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36" w:rsidRPr="00E63436" w:rsidRDefault="00E63436" w:rsidP="00E63436">
      <w:pPr>
        <w:spacing w:after="75" w:line="210" w:lineRule="atLeast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E63436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Памятка для родителей</w:t>
      </w:r>
    </w:p>
    <w:p w:rsidR="00E63436" w:rsidRDefault="005D5BC1" w:rsidP="00E63436">
      <w:pPr>
        <w:spacing w:after="75" w:line="21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«Белки, жиры и углеводы</w:t>
      </w:r>
      <w:bookmarkStart w:id="0" w:name="_GoBack"/>
      <w:bookmarkEnd w:id="0"/>
      <w:r w:rsidR="00E63436" w:rsidRPr="00E63436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»</w:t>
      </w:r>
    </w:p>
    <w:p w:rsidR="00E63436" w:rsidRPr="00E63436" w:rsidRDefault="00E63436" w:rsidP="00E63436">
      <w:pPr>
        <w:spacing w:after="75" w:line="210" w:lineRule="atLeast"/>
        <w:jc w:val="center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</w:p>
    <w:p w:rsidR="00E63436" w:rsidRPr="007F34AE" w:rsidRDefault="00E63436" w:rsidP="00E63436">
      <w:pPr>
        <w:spacing w:after="75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Соотношение между белками, жирами и углеводами должно быть 1:1:4.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-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Калорийность рациона школьника должна быть следующей: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7-10 лет – 2400 ккал,  14-17лет – 2600-3000ккал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Если ребенок занимается спортом, он должен получать на 300-500 ккал больше.</w:t>
      </w:r>
    </w:p>
    <w:p w:rsidR="00E63436" w:rsidRPr="007F34AE" w:rsidRDefault="00E63436" w:rsidP="00E63436">
      <w:pPr>
        <w:spacing w:after="75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Необходимые продукты для полноценного питания школьников: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1. 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Белки.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Ежедневно школьник должен получать 75-90 г белка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2. 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Жиры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 xml:space="preserve">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7F34AE">
        <w:rPr>
          <w:rFonts w:ascii="Times New Roman" w:eastAsia="Times New Roman" w:hAnsi="Times New Roman" w:cs="Times New Roman"/>
          <w:sz w:val="24"/>
          <w:lang w:eastAsia="ru-RU"/>
        </w:rPr>
        <w:t>растительных</w:t>
      </w:r>
      <w:proofErr w:type="gramEnd"/>
      <w:r w:rsidRPr="007F34AE">
        <w:rPr>
          <w:rFonts w:ascii="Times New Roman" w:eastAsia="Times New Roman" w:hAnsi="Times New Roman" w:cs="Times New Roman"/>
          <w:sz w:val="24"/>
          <w:lang w:eastAsia="ru-RU"/>
        </w:rPr>
        <w:t xml:space="preserve"> и не содержат важные для организма жирные кислоты и жирорастворимые витамины.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Норма потребления жиров для школьников - 80-90 г в сутки, 30% суточного рациона.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Ежедневно ребенок школьного возраста должен получать: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сливочное масло, растительное масло,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сметану.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3. 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Углеводы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необходимы для пополнения энергетических запасов организма. Наиболее полезны сложные углеводы, содержащие не перевариваемые пищевые волокна.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Суточная норма углеводов в рационе школьника - 300-400 г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4. </w:t>
      </w: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Витамины и минералы.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Продукты, богатые витамином</w:t>
      </w:r>
      <w:proofErr w:type="gramStart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А</w:t>
      </w:r>
      <w:proofErr w:type="gramEnd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морковь, сладкий перец, зеленый лук, щавель, шпинат, зелень, плоды черноплодной рябины, шиповника и облепихи.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Продукты-источники витамина</w:t>
      </w:r>
      <w:proofErr w:type="gramStart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</w:t>
      </w:r>
      <w:proofErr w:type="gramEnd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 зелень петрушки и укропа, помидоры, черная и красная смородина, красный болгарский перец, цитрусовые, картофель.</w:t>
      </w:r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Витамин</w:t>
      </w:r>
      <w:proofErr w:type="gramStart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Е</w:t>
      </w:r>
      <w:proofErr w:type="gramEnd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содержится в следующих продуктах: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печень, яйца, пророщенные зёрна пшеницы, овсяная и гречневая крупы</w:t>
      </w:r>
      <w:proofErr w:type="gramStart"/>
      <w:r w:rsidRPr="007F34AE">
        <w:rPr>
          <w:rFonts w:ascii="Times New Roman" w:eastAsia="Times New Roman" w:hAnsi="Times New Roman" w:cs="Times New Roman"/>
          <w:sz w:val="24"/>
          <w:lang w:eastAsia="ru-RU"/>
        </w:rPr>
        <w:t xml:space="preserve"> .</w:t>
      </w:r>
      <w:proofErr w:type="gramEnd"/>
    </w:p>
    <w:p w:rsidR="00E63436" w:rsidRPr="007F34AE" w:rsidRDefault="00E63436" w:rsidP="00E63436">
      <w:pPr>
        <w:spacing w:after="75" w:line="21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Продукты, богатые витаминами группы</w:t>
      </w:r>
      <w:proofErr w:type="gramStart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В</w:t>
      </w:r>
      <w:proofErr w:type="gramEnd"/>
      <w:r w:rsidRPr="007F34A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 </w:t>
      </w:r>
      <w:r w:rsidRPr="007F34AE">
        <w:rPr>
          <w:rFonts w:ascii="Times New Roman" w:eastAsia="Times New Roman" w:hAnsi="Times New Roman" w:cs="Times New Roman"/>
          <w:sz w:val="24"/>
          <w:lang w:eastAsia="ru-RU"/>
        </w:rPr>
        <w:t>хлеб грубого помола, молоко, творог, печень, сыр, яйца, капуста, яблоки, миндаль, помидоры, бобовые.</w:t>
      </w:r>
    </w:p>
    <w:p w:rsidR="00131282" w:rsidRDefault="00E63436" w:rsidP="00E63436">
      <w:pPr>
        <w:ind w:firstLine="708"/>
      </w:pPr>
      <w:r w:rsidRPr="007F34AE">
        <w:rPr>
          <w:rFonts w:ascii="Times New Roman" w:eastAsia="Times New Roman" w:hAnsi="Times New Roman" w:cs="Times New Roman"/>
          <w:sz w:val="24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sectPr w:rsidR="00131282" w:rsidSect="00E634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C0"/>
    <w:rsid w:val="00131282"/>
    <w:rsid w:val="005D5BC1"/>
    <w:rsid w:val="00DF4BC0"/>
    <w:rsid w:val="00E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4</dc:creator>
  <cp:keywords/>
  <dc:description/>
  <cp:lastModifiedBy>каб. 4</cp:lastModifiedBy>
  <cp:revision>3</cp:revision>
  <dcterms:created xsi:type="dcterms:W3CDTF">2020-10-20T08:37:00Z</dcterms:created>
  <dcterms:modified xsi:type="dcterms:W3CDTF">2020-10-20T08:39:00Z</dcterms:modified>
</cp:coreProperties>
</file>